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ED7D31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ED7D31"/>
          <w:spacing w:val="0"/>
          <w:position w:val="0"/>
          <w:sz w:val="48"/>
          <w:shd w:fill="auto" w:val="clear"/>
        </w:rPr>
        <w:t xml:space="preserve">Внеклассное мероприятие, посвященное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ED7D31"/>
          <w:spacing w:val="0"/>
          <w:position w:val="0"/>
          <w:sz w:val="4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ED7D31"/>
          <w:spacing w:val="0"/>
          <w:position w:val="0"/>
          <w:sz w:val="4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ED7D31"/>
          <w:spacing w:val="0"/>
          <w:position w:val="0"/>
          <w:sz w:val="48"/>
          <w:shd w:fill="auto" w:val="clear"/>
        </w:rPr>
        <w:t xml:space="preserve">Битве под Москвой</w:t>
      </w:r>
      <w:r>
        <w:rPr>
          <w:rFonts w:ascii="Times New Roman" w:hAnsi="Times New Roman" w:cs="Times New Roman" w:eastAsia="Times New Roman"/>
          <w:b/>
          <w:color w:val="ED7D31"/>
          <w:spacing w:val="0"/>
          <w:position w:val="0"/>
          <w:sz w:val="48"/>
          <w:shd w:fill="auto" w:val="clear"/>
        </w:rPr>
        <w:t xml:space="preserve">»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br/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Цель: формировать уважительное отношение к подвигу советского народа в Великой Отечественной войне; познакомить с событиями битвы под Москвой; развивать желание знать историю своей страны, читать произведения о войне; воспитывать патриотическое сознание, любовь к Родине, родному краю, гордости за героических защитников нашей страны.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ведущий: Прошло 75 лет со дня исторической битвы под Москвой, но она остаётся на долгие годы в памяти российских людей. Московская битва занимает особое место в истории. В ходе этой битвы наша армия окончательно порвала расчёты Гитлера на молниеносную войну, развеяла миф о непобедимости фашисткой армии.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ведущий: 22 июня 1941 года Гитлеровская Германия без объявления войны вероломно напала на нашу страну. Захвату Москвы гитлеровцы придавали особое значение, считая, что с падением Москвы Красная Армия прекратит сопротивление и война будет закончена.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br/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ведущий: Фашисты перешли в наступление. Собрав все свои силы, Гитлер требовал взять Москву до наступления морозов. Под Москвой были брошены войска из Бельгии, Норвегии, Франции, Голландии. Гитлеровские генералы смогли направить мощные танковые группы в обход столицы – часть на север, к Калинину, часть – на юг, к Туле. Гитлеровцы решили обойти Москву на ближних подступах, охватив столицу полукольцом.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ведущий: Эта операция носила кодовое, т. е. зашифрованное название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Тайфун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Взяв столицу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клещи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они надеялись без особого труда овладеть городом. В конце сентября у гитлеровцев все было готово к решающему удару и 2 октября до 80 дивизий перешли в наступление на всех участках фронта.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ведущий: Гитлер заявил, что будет сам принимать парад своих войск в Москве. Осуществлять намеченный план гитлеровцы устремились на север от столицы и захватили Калинин. Но дальше продвинуться они не могли. Ещё труднее пришлось им на юге. Туляки не пожелали считаться с планом германского военного командования – гитлеровцы натолкнулись на непреодолимый заслон.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ведущий: На заводе Тулы, который раньше выпускал пряники, а теперь выпускали противотанковые мины, сверху наклеивали этикетки и на них было написано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Тульский пряник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Бойцы получали такой пряник и говорили: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Вот так сладость для фашистов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ведущий: А Москва готовилась к обороне… Сразу стало меньше машин по проезжей части. По проезжей части улиц шагали отряды добровольцев. А те, кого не призвали в армию, но мог держать в руках лопату, шли на строительство укреплений. Москвичи шли семьями, квартирами, целыми улицами. Женщины, подростки, пожилые люди днем и ночью, в затишье под бомбёжками строили укрепления вокруг столицы.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ведущий: Ночью над притихшей столицей поднимались аэростаты воздушного заграждения. Аэростаты имеют форму сигары, к ним подвязывалось множество верёвок, канатов. Благодаря такому лесу веревок в воздухе самолет не мог пролететь, он запутывался.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Командовали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аэростатами девушки в непомерно больших тяжёлых сапогах. Такие сапоги специально надевали, чтобы удержать эти большие аэростаты, наполненные лёгким воздухом. Из 1500 самолётов, участвовавших в налётах на Москву, прорвалось только 229.</w:t>
      </w:r>
    </w:p>
    <w:p>
      <w:pPr>
        <w:numPr>
          <w:ilvl w:val="0"/>
          <w:numId w:val="5"/>
        </w:numPr>
        <w:spacing w:before="100" w:after="100" w:line="240"/>
        <w:ind w:right="0" w:left="108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Ведущий: 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Подошла война к Подмосковью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Ночь в накале зарев долга.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Будто русской жертвенной кровью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 земли напоили снега.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дорогам гремят тачанки,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Эскадроны проходят вскачь,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Приготовились к бою танки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Возле стен подмосковных дач.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Будто реки окаменели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Будто вкопан он в грунт во рву,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Этот парень в серой шинели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пропустит врага в Москву.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br/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ведущий:  Парад фашистских войск на Красной площади не состоялся.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ноября 1941 года мимо Мавзолея, мимо седых Кремлевских стен в суровом молчании прошли советские войска. С площади, прямо с парада, войска уходили на фронт, ближний фронт Подмосковья.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ведущий: Своими жизнями, беспримерным героическим подвигом они на 4 часа задержали продвижение немцев в Москву, уничтожив 18 танков гранатами и бутылками с горючей смесью. Теперь на том месте музей и комплекс из гранита. Память о 28 героях Панфиловцах будет вечной!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Ведущий: Ведущий: У Дубосекова в ту осень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заветом Ленина в груди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Стояли насмерть 28</w:t>
      </w:r>
    </w:p>
    <w:p>
      <w:pPr>
        <w:spacing w:before="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Дорогу танкам преградив.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br/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тылу врага действовали москвичи-партизаны. Они спускали под откос поезда, эшелоны, взрывали склады и боеприпасы, уничтожали живую силу врага и технику.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ведущий: (Р. И. Рождественский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Реквием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отрывок)</w:t>
        <w:br/>
        <w:t xml:space="preserve">Помните! Через века, через года - помните!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тех, кто уже не придёт никогда, - помните!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Люди! Покуда сердца стучатся - помните!</w:t>
        <w:br/>
        <w:t xml:space="preserve">Какою ценой завоёвано счастье,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Пожалуйста, помните!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Встречайте трепетную весну, люди Земли!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Убейте войну, прокляните войну, люди Земли!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Мечту пронесите через года и жизнью наполните...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 о тех, кто уже не придёт никогда, заклинаю, - помните!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ведущий: Склонитесь и молод, и стар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честь тех, кто за счастье,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Жизнь ради жизни отдал.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Почтим всех погибших минутой молчания.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Минута молчания.)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br/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br/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br/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